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23E" w:rsidRPr="0016523E" w:rsidRDefault="008902CC" w:rsidP="0016523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6523E">
        <w:rPr>
          <w:rFonts w:ascii="Times New Roman" w:hAnsi="Times New Roman" w:cs="Times New Roman"/>
          <w:b/>
          <w:sz w:val="24"/>
          <w:szCs w:val="24"/>
        </w:rPr>
        <w:t xml:space="preserve">Skierowanie </w:t>
      </w:r>
      <w:r w:rsidR="0016523E" w:rsidRPr="0016523E">
        <w:rPr>
          <w:rFonts w:ascii="Times New Roman" w:hAnsi="Times New Roman" w:cs="Times New Roman"/>
          <w:b/>
          <w:sz w:val="24"/>
          <w:szCs w:val="24"/>
        </w:rPr>
        <w:br/>
      </w:r>
      <w:r w:rsidRPr="0016523E">
        <w:rPr>
          <w:rFonts w:ascii="Times New Roman" w:hAnsi="Times New Roman" w:cs="Times New Roman"/>
          <w:b/>
          <w:sz w:val="24"/>
          <w:szCs w:val="24"/>
        </w:rPr>
        <w:t>na Kurs Kwalifikow</w:t>
      </w:r>
      <w:r w:rsidR="002237C7">
        <w:rPr>
          <w:rFonts w:ascii="Times New Roman" w:hAnsi="Times New Roman" w:cs="Times New Roman"/>
          <w:b/>
          <w:sz w:val="24"/>
          <w:szCs w:val="24"/>
        </w:rPr>
        <w:t>a</w:t>
      </w:r>
      <w:r w:rsidR="00460B06">
        <w:rPr>
          <w:rFonts w:ascii="Times New Roman" w:hAnsi="Times New Roman" w:cs="Times New Roman"/>
          <w:b/>
          <w:sz w:val="24"/>
          <w:szCs w:val="24"/>
        </w:rPr>
        <w:t>nej Pierwszej Pomocy</w:t>
      </w:r>
      <w:r w:rsidR="00460B06">
        <w:rPr>
          <w:rFonts w:ascii="Times New Roman" w:hAnsi="Times New Roman" w:cs="Times New Roman"/>
          <w:b/>
          <w:sz w:val="24"/>
          <w:szCs w:val="24"/>
        </w:rPr>
        <w:br/>
        <w:t xml:space="preserve">w dniach 12-18  maj </w:t>
      </w:r>
      <w:bookmarkStart w:id="0" w:name="_GoBack"/>
      <w:bookmarkEnd w:id="0"/>
      <w:r w:rsidR="00571C80">
        <w:rPr>
          <w:rFonts w:ascii="Times New Roman" w:hAnsi="Times New Roman" w:cs="Times New Roman"/>
          <w:b/>
          <w:sz w:val="24"/>
          <w:szCs w:val="24"/>
        </w:rPr>
        <w:t xml:space="preserve"> 2014</w:t>
      </w:r>
      <w:r w:rsidR="008973E5">
        <w:rPr>
          <w:rFonts w:ascii="Times New Roman" w:hAnsi="Times New Roman" w:cs="Times New Roman"/>
          <w:b/>
          <w:sz w:val="24"/>
          <w:szCs w:val="24"/>
        </w:rPr>
        <w:t>r.</w:t>
      </w:r>
      <w:r w:rsidR="0016523E">
        <w:rPr>
          <w:rFonts w:ascii="Times New Roman" w:hAnsi="Times New Roman" w:cs="Times New Roman"/>
          <w:b/>
          <w:sz w:val="28"/>
          <w:szCs w:val="24"/>
        </w:rPr>
        <w:br/>
      </w:r>
    </w:p>
    <w:p w:rsidR="0016523E" w:rsidRDefault="0016523E" w:rsidP="0016523E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6523E">
        <w:rPr>
          <w:rFonts w:ascii="Times New Roman" w:hAnsi="Times New Roman" w:cs="Times New Roman"/>
          <w:sz w:val="24"/>
          <w:szCs w:val="24"/>
        </w:rPr>
        <w:t>Imię i Nazwisko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…………………………….</w:t>
      </w:r>
      <w:r w:rsidRPr="0016523E"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t>………….</w:t>
      </w:r>
    </w:p>
    <w:p w:rsidR="0016523E" w:rsidRDefault="0016523E" w:rsidP="0016523E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6523E">
        <w:rPr>
          <w:rFonts w:ascii="Times New Roman" w:hAnsi="Times New Roman" w:cs="Times New Roman"/>
          <w:sz w:val="24"/>
          <w:szCs w:val="24"/>
        </w:rPr>
        <w:t>Pesel…………………………………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……………………………....................</w:t>
      </w:r>
      <w:r w:rsidRPr="0016523E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..</w:t>
      </w:r>
    </w:p>
    <w:p w:rsidR="0016523E" w:rsidRDefault="0016523E" w:rsidP="0016523E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6523E">
        <w:rPr>
          <w:rFonts w:ascii="Times New Roman" w:hAnsi="Times New Roman" w:cs="Times New Roman"/>
          <w:sz w:val="24"/>
          <w:szCs w:val="24"/>
        </w:rPr>
        <w:t>Adres Zamieszkania……………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…………………………………….....................</w:t>
      </w:r>
    </w:p>
    <w:p w:rsidR="0016523E" w:rsidRDefault="0016523E" w:rsidP="0016523E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</w:t>
      </w:r>
      <w:r w:rsidRPr="0016523E">
        <w:rPr>
          <w:rFonts w:ascii="Times New Roman" w:hAnsi="Times New Roman" w:cs="Times New Roman"/>
          <w:sz w:val="24"/>
          <w:szCs w:val="24"/>
        </w:rPr>
        <w:t xml:space="preserve"> legitymacji Ratownika WOPR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</w:p>
    <w:p w:rsidR="00DD54BE" w:rsidRPr="0016523E" w:rsidRDefault="0016523E" w:rsidP="0016523E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8902CC" w:rsidRPr="0016523E">
        <w:rPr>
          <w:rFonts w:ascii="Times New Roman" w:hAnsi="Times New Roman" w:cs="Times New Roman"/>
          <w:sz w:val="24"/>
          <w:szCs w:val="24"/>
        </w:rPr>
        <w:t>Informuję</w:t>
      </w:r>
      <w:r>
        <w:rPr>
          <w:rFonts w:ascii="Times New Roman" w:hAnsi="Times New Roman" w:cs="Times New Roman"/>
          <w:sz w:val="24"/>
          <w:szCs w:val="24"/>
        </w:rPr>
        <w:t>, że o</w:t>
      </w:r>
      <w:r w:rsidR="008902CC" w:rsidRPr="0016523E">
        <w:rPr>
          <w:rFonts w:ascii="Times New Roman" w:hAnsi="Times New Roman" w:cs="Times New Roman"/>
          <w:sz w:val="24"/>
          <w:szCs w:val="24"/>
        </w:rPr>
        <w:t>soba</w:t>
      </w:r>
      <w:r>
        <w:rPr>
          <w:rFonts w:ascii="Times New Roman" w:hAnsi="Times New Roman" w:cs="Times New Roman"/>
          <w:sz w:val="24"/>
          <w:szCs w:val="24"/>
        </w:rPr>
        <w:t>,</w:t>
      </w:r>
      <w:r w:rsidR="008902CC" w:rsidRPr="0016523E">
        <w:rPr>
          <w:rFonts w:ascii="Times New Roman" w:hAnsi="Times New Roman" w:cs="Times New Roman"/>
          <w:sz w:val="24"/>
          <w:szCs w:val="24"/>
        </w:rPr>
        <w:t xml:space="preserve"> która będzie uczestniczyć</w:t>
      </w:r>
      <w:r>
        <w:rPr>
          <w:rFonts w:ascii="Times New Roman" w:hAnsi="Times New Roman" w:cs="Times New Roman"/>
          <w:sz w:val="24"/>
          <w:szCs w:val="24"/>
        </w:rPr>
        <w:t xml:space="preserve"> w kursie jest o</w:t>
      </w:r>
      <w:r w:rsidR="008902CC" w:rsidRPr="0016523E">
        <w:rPr>
          <w:rFonts w:ascii="Times New Roman" w:hAnsi="Times New Roman" w:cs="Times New Roman"/>
          <w:sz w:val="24"/>
          <w:szCs w:val="24"/>
        </w:rPr>
        <w:t>chotnikiem w jednostce współpracującej z systemem PRM.</w:t>
      </w:r>
    </w:p>
    <w:p w:rsidR="008902CC" w:rsidRPr="0016523E" w:rsidRDefault="008902CC">
      <w:pPr>
        <w:rPr>
          <w:rFonts w:ascii="Times New Roman" w:hAnsi="Times New Roman" w:cs="Times New Roman"/>
          <w:sz w:val="24"/>
          <w:szCs w:val="24"/>
        </w:rPr>
      </w:pPr>
    </w:p>
    <w:p w:rsidR="008902CC" w:rsidRDefault="008902CC">
      <w:pPr>
        <w:rPr>
          <w:rFonts w:ascii="Times New Roman" w:hAnsi="Times New Roman" w:cs="Times New Roman"/>
          <w:sz w:val="24"/>
          <w:szCs w:val="24"/>
        </w:rPr>
      </w:pPr>
    </w:p>
    <w:p w:rsidR="0016523E" w:rsidRPr="0016523E" w:rsidRDefault="0016523E">
      <w:pPr>
        <w:rPr>
          <w:rFonts w:ascii="Times New Roman" w:hAnsi="Times New Roman" w:cs="Times New Roman"/>
          <w:sz w:val="24"/>
          <w:szCs w:val="24"/>
        </w:rPr>
      </w:pPr>
    </w:p>
    <w:p w:rsidR="0016523E" w:rsidRPr="0016523E" w:rsidRDefault="008902CC" w:rsidP="0016523E">
      <w:pPr>
        <w:rPr>
          <w:rFonts w:ascii="Times New Roman" w:hAnsi="Times New Roman" w:cs="Times New Roman"/>
          <w:sz w:val="24"/>
          <w:szCs w:val="24"/>
        </w:rPr>
      </w:pPr>
      <w:r w:rsidRPr="0016523E">
        <w:rPr>
          <w:rFonts w:ascii="Times New Roman" w:hAnsi="Times New Roman" w:cs="Times New Roman"/>
          <w:sz w:val="24"/>
          <w:szCs w:val="24"/>
        </w:rPr>
        <w:t xml:space="preserve">     ……</w:t>
      </w:r>
      <w:r w:rsidR="0016523E">
        <w:rPr>
          <w:rFonts w:ascii="Times New Roman" w:hAnsi="Times New Roman" w:cs="Times New Roman"/>
          <w:sz w:val="24"/>
          <w:szCs w:val="24"/>
        </w:rPr>
        <w:t>…..</w:t>
      </w:r>
      <w:r w:rsidRPr="0016523E">
        <w:rPr>
          <w:rFonts w:ascii="Times New Roman" w:hAnsi="Times New Roman" w:cs="Times New Roman"/>
          <w:sz w:val="24"/>
          <w:szCs w:val="24"/>
        </w:rPr>
        <w:t xml:space="preserve">……………….                                                     </w:t>
      </w:r>
      <w:r w:rsidR="0016523E">
        <w:rPr>
          <w:rFonts w:ascii="Times New Roman" w:hAnsi="Times New Roman" w:cs="Times New Roman"/>
          <w:sz w:val="24"/>
          <w:szCs w:val="24"/>
        </w:rPr>
        <w:t>…………</w:t>
      </w:r>
      <w:r w:rsidRPr="0016523E">
        <w:rPr>
          <w:rFonts w:ascii="Times New Roman" w:hAnsi="Times New Roman" w:cs="Times New Roman"/>
          <w:sz w:val="24"/>
          <w:szCs w:val="24"/>
        </w:rPr>
        <w:t>………</w:t>
      </w:r>
      <w:r w:rsidR="0016523E">
        <w:rPr>
          <w:rFonts w:ascii="Times New Roman" w:hAnsi="Times New Roman" w:cs="Times New Roman"/>
          <w:sz w:val="24"/>
          <w:szCs w:val="24"/>
        </w:rPr>
        <w:t>…..</w:t>
      </w:r>
      <w:r w:rsidRPr="0016523E">
        <w:rPr>
          <w:rFonts w:ascii="Times New Roman" w:hAnsi="Times New Roman" w:cs="Times New Roman"/>
          <w:sz w:val="24"/>
          <w:szCs w:val="24"/>
        </w:rPr>
        <w:t>…………..</w:t>
      </w:r>
      <w:r w:rsidR="0016523E">
        <w:rPr>
          <w:rFonts w:ascii="Times New Roman" w:hAnsi="Times New Roman" w:cs="Times New Roman"/>
          <w:sz w:val="24"/>
          <w:szCs w:val="24"/>
        </w:rPr>
        <w:br/>
        <w:t xml:space="preserve">    Pieczątka i podpis osoby</w:t>
      </w:r>
      <w:r w:rsidRPr="0016523E">
        <w:rPr>
          <w:rFonts w:ascii="Times New Roman" w:hAnsi="Times New Roman" w:cs="Times New Roman"/>
          <w:sz w:val="24"/>
          <w:szCs w:val="24"/>
        </w:rPr>
        <w:t xml:space="preserve"> kieru</w:t>
      </w:r>
      <w:r w:rsidR="0016523E">
        <w:rPr>
          <w:rFonts w:ascii="Times New Roman" w:hAnsi="Times New Roman" w:cs="Times New Roman"/>
          <w:sz w:val="24"/>
          <w:szCs w:val="24"/>
        </w:rPr>
        <w:t>jącej</w:t>
      </w:r>
      <w:r w:rsidR="0016523E">
        <w:rPr>
          <w:rFonts w:ascii="Times New Roman" w:hAnsi="Times New Roman" w:cs="Times New Roman"/>
          <w:sz w:val="24"/>
          <w:szCs w:val="24"/>
        </w:rPr>
        <w:tab/>
      </w:r>
      <w:r w:rsidR="0016523E">
        <w:rPr>
          <w:rFonts w:ascii="Times New Roman" w:hAnsi="Times New Roman" w:cs="Times New Roman"/>
          <w:sz w:val="24"/>
          <w:szCs w:val="24"/>
        </w:rPr>
        <w:tab/>
      </w:r>
      <w:r w:rsidR="0016523E">
        <w:rPr>
          <w:rFonts w:ascii="Times New Roman" w:hAnsi="Times New Roman" w:cs="Times New Roman"/>
          <w:sz w:val="24"/>
          <w:szCs w:val="24"/>
        </w:rPr>
        <w:tab/>
        <w:t>N</w:t>
      </w:r>
      <w:r w:rsidRPr="0016523E">
        <w:rPr>
          <w:rFonts w:ascii="Times New Roman" w:hAnsi="Times New Roman" w:cs="Times New Roman"/>
          <w:sz w:val="24"/>
          <w:szCs w:val="24"/>
        </w:rPr>
        <w:t>azwa jednos</w:t>
      </w:r>
      <w:r w:rsidR="0016523E">
        <w:rPr>
          <w:rFonts w:ascii="Times New Roman" w:hAnsi="Times New Roman" w:cs="Times New Roman"/>
          <w:sz w:val="24"/>
          <w:szCs w:val="24"/>
        </w:rPr>
        <w:t>t</w:t>
      </w:r>
      <w:r w:rsidRPr="0016523E">
        <w:rPr>
          <w:rFonts w:ascii="Times New Roman" w:hAnsi="Times New Roman" w:cs="Times New Roman"/>
          <w:sz w:val="24"/>
          <w:szCs w:val="24"/>
        </w:rPr>
        <w:t xml:space="preserve">ki współpracującej                                </w:t>
      </w:r>
      <w:r w:rsidR="0016523E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16523E">
        <w:rPr>
          <w:rFonts w:ascii="Times New Roman" w:hAnsi="Times New Roman" w:cs="Times New Roman"/>
          <w:sz w:val="24"/>
          <w:szCs w:val="24"/>
        </w:rPr>
        <w:tab/>
      </w:r>
      <w:r w:rsidR="0016523E">
        <w:rPr>
          <w:rFonts w:ascii="Times New Roman" w:hAnsi="Times New Roman" w:cs="Times New Roman"/>
          <w:sz w:val="24"/>
          <w:szCs w:val="24"/>
        </w:rPr>
        <w:tab/>
      </w:r>
      <w:r w:rsidR="0016523E">
        <w:rPr>
          <w:rFonts w:ascii="Times New Roman" w:hAnsi="Times New Roman" w:cs="Times New Roman"/>
          <w:sz w:val="24"/>
          <w:szCs w:val="24"/>
        </w:rPr>
        <w:tab/>
      </w:r>
      <w:r w:rsidR="0016523E">
        <w:rPr>
          <w:rFonts w:ascii="Times New Roman" w:hAnsi="Times New Roman" w:cs="Times New Roman"/>
          <w:sz w:val="24"/>
          <w:szCs w:val="24"/>
        </w:rPr>
        <w:tab/>
      </w:r>
      <w:r w:rsidR="0016523E">
        <w:rPr>
          <w:rFonts w:ascii="Times New Roman" w:hAnsi="Times New Roman" w:cs="Times New Roman"/>
          <w:sz w:val="24"/>
          <w:szCs w:val="24"/>
        </w:rPr>
        <w:tab/>
      </w:r>
      <w:r w:rsidR="0016523E">
        <w:rPr>
          <w:rFonts w:ascii="Times New Roman" w:hAnsi="Times New Roman" w:cs="Times New Roman"/>
          <w:sz w:val="24"/>
          <w:szCs w:val="24"/>
        </w:rPr>
        <w:tab/>
      </w:r>
      <w:r w:rsidR="0016523E">
        <w:rPr>
          <w:rFonts w:ascii="Times New Roman" w:hAnsi="Times New Roman" w:cs="Times New Roman"/>
          <w:sz w:val="24"/>
          <w:szCs w:val="24"/>
        </w:rPr>
        <w:tab/>
      </w:r>
      <w:r w:rsidR="0016523E">
        <w:rPr>
          <w:rFonts w:ascii="Times New Roman" w:hAnsi="Times New Roman" w:cs="Times New Roman"/>
          <w:sz w:val="24"/>
          <w:szCs w:val="24"/>
        </w:rPr>
        <w:tab/>
      </w:r>
    </w:p>
    <w:p w:rsidR="0016523E" w:rsidRPr="0016523E" w:rsidRDefault="0016523E" w:rsidP="0016523E">
      <w:pPr>
        <w:pStyle w:val="NormalnyWeb"/>
        <w:jc w:val="both"/>
        <w:rPr>
          <w:i/>
        </w:rPr>
      </w:pPr>
      <w:r w:rsidRPr="006007E7">
        <w:rPr>
          <w:i/>
        </w:rPr>
        <w:t>Jestem świadomy/świadoma odpowiedzialności karnej wynikającej z art. 233 §1 Kodeksu karnego, tj. „Kto składając zeznanie mające służyć za dowód w postępowaniu sądowym lub w innym postępowaniu</w:t>
      </w:r>
      <w:r w:rsidRPr="0016523E">
        <w:rPr>
          <w:i/>
        </w:rPr>
        <w:t xml:space="preserve"> prowadzonym na podstawie ustawy, zeznaje nieprawdę lub zataja prawdę, podlega karze pozbawienia wolności do lat 3.”</w:t>
      </w:r>
    </w:p>
    <w:p w:rsidR="0016523E" w:rsidRDefault="0016523E">
      <w:pPr>
        <w:rPr>
          <w:rFonts w:ascii="Times New Roman" w:hAnsi="Times New Roman" w:cs="Times New Roman"/>
          <w:sz w:val="24"/>
          <w:szCs w:val="24"/>
        </w:rPr>
      </w:pPr>
    </w:p>
    <w:p w:rsidR="0016523E" w:rsidRPr="0016523E" w:rsidRDefault="001652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sectPr w:rsidR="0016523E" w:rsidRPr="0016523E" w:rsidSect="00FA58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584587"/>
    <w:multiLevelType w:val="hybridMultilevel"/>
    <w:tmpl w:val="05AA9E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5D2"/>
    <w:rsid w:val="0016523E"/>
    <w:rsid w:val="001D2789"/>
    <w:rsid w:val="0022062B"/>
    <w:rsid w:val="002237C7"/>
    <w:rsid w:val="00460B06"/>
    <w:rsid w:val="00571C80"/>
    <w:rsid w:val="006007E7"/>
    <w:rsid w:val="008902CC"/>
    <w:rsid w:val="008973E5"/>
    <w:rsid w:val="009613E0"/>
    <w:rsid w:val="00A00542"/>
    <w:rsid w:val="00A155D2"/>
    <w:rsid w:val="00DD54BE"/>
    <w:rsid w:val="00F32B15"/>
    <w:rsid w:val="00FA5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D2789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165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1652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D2789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165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1652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7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XPek</dc:creator>
  <cp:lastModifiedBy>Tadzik</cp:lastModifiedBy>
  <cp:revision>2</cp:revision>
  <dcterms:created xsi:type="dcterms:W3CDTF">2014-03-03T21:09:00Z</dcterms:created>
  <dcterms:modified xsi:type="dcterms:W3CDTF">2014-03-03T21:09:00Z</dcterms:modified>
</cp:coreProperties>
</file>